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A0" w:rsidRDefault="003865CF" w:rsidP="00BB0F58">
      <w:pPr>
        <w:pStyle w:val="Defaul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88480" cy="14401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F58" w:rsidRDefault="00BB0F58" w:rsidP="00BB0F58">
      <w:pPr>
        <w:pStyle w:val="Default"/>
      </w:pPr>
    </w:p>
    <w:p w:rsidR="00952B98" w:rsidRDefault="00952B98" w:rsidP="00952B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B98" w:rsidRDefault="00952B98" w:rsidP="00952B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B98" w:rsidRPr="005359D2" w:rsidRDefault="00952B98" w:rsidP="00952B9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9D2">
        <w:rPr>
          <w:rFonts w:ascii="Times New Roman" w:hAnsi="Times New Roman" w:cs="Times New Roman"/>
          <w:b/>
          <w:sz w:val="28"/>
          <w:szCs w:val="28"/>
        </w:rPr>
        <w:t xml:space="preserve">Dated </w:t>
      </w:r>
      <w:r w:rsidR="00AF4F84">
        <w:rPr>
          <w:rFonts w:ascii="Times New Roman" w:hAnsi="Times New Roman" w:cs="Times New Roman"/>
          <w:b/>
          <w:sz w:val="28"/>
          <w:szCs w:val="28"/>
        </w:rPr>
        <w:t>5/6/2016</w:t>
      </w:r>
    </w:p>
    <w:p w:rsidR="00952B98" w:rsidRPr="00BC28A5" w:rsidRDefault="00952B98" w:rsidP="00952B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52B98" w:rsidRPr="00FC0E6A" w:rsidRDefault="00952B98" w:rsidP="00952B9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E6A">
        <w:rPr>
          <w:rFonts w:ascii="Times New Roman" w:hAnsi="Times New Roman" w:cs="Times New Roman"/>
          <w:b/>
          <w:sz w:val="36"/>
          <w:szCs w:val="36"/>
        </w:rPr>
        <w:t>EMPLOYMENT OPPORTUN</w:t>
      </w:r>
      <w:r>
        <w:rPr>
          <w:rFonts w:ascii="Times New Roman" w:hAnsi="Times New Roman" w:cs="Times New Roman"/>
          <w:b/>
          <w:sz w:val="36"/>
          <w:szCs w:val="36"/>
        </w:rPr>
        <w:t>ITY</w:t>
      </w:r>
    </w:p>
    <w:p w:rsidR="00952B98" w:rsidRDefault="00952B98" w:rsidP="00952B98">
      <w:pPr>
        <w:pStyle w:val="NoSpacing"/>
        <w:jc w:val="center"/>
        <w:rPr>
          <w:b/>
        </w:rPr>
      </w:pPr>
    </w:p>
    <w:p w:rsidR="00952B98" w:rsidRPr="003709BC" w:rsidRDefault="00952B98" w:rsidP="00952B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709BC">
        <w:rPr>
          <w:rFonts w:ascii="Times New Roman" w:hAnsi="Times New Roman" w:cs="Times New Roman"/>
          <w:sz w:val="24"/>
          <w:szCs w:val="24"/>
        </w:rPr>
        <w:t xml:space="preserve">Founded in 1977, BHR is a leading advocate for quality affordable housing. We administer rental assistance programs and offer a variety of housing-related programs and services promoting home ownership, educating renters and landlords, improving existing housing stock, and developing and managing affordable housing. </w:t>
      </w:r>
    </w:p>
    <w:p w:rsidR="00952B98" w:rsidRDefault="00952B98" w:rsidP="00952B98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52B98" w:rsidRDefault="00952B98" w:rsidP="00952B98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952B98">
        <w:rPr>
          <w:rFonts w:ascii="Times New Roman" w:hAnsi="Times New Roman" w:cs="Times New Roman"/>
          <w:b/>
          <w:sz w:val="28"/>
          <w:szCs w:val="28"/>
          <w:u w:val="single"/>
        </w:rPr>
        <w:t>HOUSING SPECIALIST</w:t>
      </w:r>
      <w:r w:rsidRPr="00952B9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F4F84">
        <w:rPr>
          <w:rFonts w:ascii="Times New Roman" w:hAnsi="Times New Roman" w:cs="Times New Roman"/>
          <w:sz w:val="28"/>
          <w:szCs w:val="28"/>
        </w:rPr>
        <w:t xml:space="preserve">Service-oriented individual with strong math, verbal, writing, organizational and time management skills needed to administer rental assistance programs for low-income families at our Buffalo office.  This individual will assist clients with housing searches and conduct income determinations for the program participants to determine continued eligibility.  </w:t>
      </w:r>
      <w:proofErr w:type="gramStart"/>
      <w:r w:rsidRPr="00AF4F84">
        <w:rPr>
          <w:rFonts w:ascii="Times New Roman" w:hAnsi="Times New Roman" w:cs="Times New Roman"/>
          <w:sz w:val="28"/>
          <w:szCs w:val="28"/>
        </w:rPr>
        <w:t>Must maintain accurate computer records and files.</w:t>
      </w:r>
      <w:proofErr w:type="gramEnd"/>
      <w:r w:rsidRPr="00AF4F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4F84">
        <w:rPr>
          <w:rFonts w:ascii="Times New Roman" w:hAnsi="Times New Roman" w:cs="Times New Roman"/>
          <w:sz w:val="28"/>
          <w:szCs w:val="28"/>
        </w:rPr>
        <w:t>Bilingual a plus.</w:t>
      </w:r>
      <w:proofErr w:type="gramEnd"/>
      <w:r w:rsidRPr="00BE5459">
        <w:rPr>
          <w:rFonts w:ascii="Times New Roman" w:hAnsi="Times New Roman" w:cs="Times New Roman"/>
          <w:sz w:val="28"/>
          <w:szCs w:val="28"/>
        </w:rPr>
        <w:br/>
      </w:r>
      <w:r w:rsidRPr="00BE5459">
        <w:rPr>
          <w:rFonts w:ascii="Times New Roman" w:hAnsi="Times New Roman" w:cs="Times New Roman"/>
          <w:sz w:val="28"/>
          <w:szCs w:val="28"/>
        </w:rPr>
        <w:br/>
      </w:r>
      <w:r w:rsidRPr="00BE5459">
        <w:rPr>
          <w:rFonts w:ascii="Times New Roman" w:hAnsi="Times New Roman" w:cs="Times New Roman"/>
          <w:b/>
          <w:sz w:val="28"/>
          <w:szCs w:val="28"/>
        </w:rPr>
        <w:t>Requirements: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5459">
        <w:rPr>
          <w:rFonts w:ascii="Times New Roman" w:hAnsi="Times New Roman" w:cs="Times New Roman"/>
          <w:sz w:val="28"/>
          <w:szCs w:val="28"/>
        </w:rPr>
        <w:t>Bachelor's degree 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59">
        <w:rPr>
          <w:rFonts w:ascii="Times New Roman" w:hAnsi="Times New Roman" w:cs="Times New Roman"/>
          <w:sz w:val="28"/>
          <w:szCs w:val="28"/>
        </w:rPr>
        <w:t>a four year combination of education and experience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B98" w:rsidRDefault="00952B98" w:rsidP="00952B9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2B98" w:rsidRDefault="00952B98" w:rsidP="00952B9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2B98" w:rsidRDefault="00952B98" w:rsidP="00952B9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04008">
        <w:rPr>
          <w:rFonts w:ascii="Times New Roman" w:hAnsi="Times New Roman" w:cs="Times New Roman"/>
          <w:b/>
          <w:sz w:val="36"/>
          <w:szCs w:val="36"/>
        </w:rPr>
        <w:t>Submit resume and cover letter online at: www.belmonthousingwny.org/employment</w:t>
      </w:r>
    </w:p>
    <w:p w:rsidR="00952B98" w:rsidRDefault="00952B98" w:rsidP="00952B98">
      <w:pPr>
        <w:pStyle w:val="NoSpacing"/>
      </w:pPr>
    </w:p>
    <w:p w:rsidR="00952B98" w:rsidRDefault="00952B98" w:rsidP="00952B9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576C">
        <w:rPr>
          <w:rFonts w:ascii="Times New Roman" w:hAnsi="Times New Roman" w:cs="Times New Roman"/>
          <w:b/>
          <w:sz w:val="32"/>
          <w:szCs w:val="32"/>
        </w:rPr>
        <w:t xml:space="preserve">Deadline </w:t>
      </w:r>
      <w:r w:rsidR="00AF4F84">
        <w:rPr>
          <w:rFonts w:ascii="Times New Roman" w:hAnsi="Times New Roman" w:cs="Times New Roman"/>
          <w:b/>
          <w:sz w:val="32"/>
          <w:szCs w:val="32"/>
        </w:rPr>
        <w:t>to Apply is May 18, 2016</w:t>
      </w:r>
    </w:p>
    <w:p w:rsidR="00952B98" w:rsidRDefault="00952B98" w:rsidP="00952B9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2B98" w:rsidRPr="003709BC" w:rsidRDefault="00952B98" w:rsidP="00952B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9BC">
        <w:rPr>
          <w:rFonts w:ascii="Times New Roman" w:hAnsi="Times New Roman" w:cs="Times New Roman"/>
          <w:sz w:val="24"/>
          <w:szCs w:val="24"/>
        </w:rPr>
        <w:t xml:space="preserve">Belmont Housing Resources </w:t>
      </w:r>
      <w:r w:rsidR="00AF4F84">
        <w:rPr>
          <w:rFonts w:ascii="Times New Roman" w:hAnsi="Times New Roman" w:cs="Times New Roman"/>
          <w:sz w:val="24"/>
          <w:szCs w:val="24"/>
        </w:rPr>
        <w:t>for WNY is an Equal Opportunity Employer and strong advocate of workforce diversity.  Minority/Female/Sexual Orientation/Gender Identity/Disability/Veteran</w:t>
      </w:r>
    </w:p>
    <w:p w:rsidR="00BB0F58" w:rsidRDefault="00BB0F58" w:rsidP="00BB0F58">
      <w:pPr>
        <w:pStyle w:val="Default"/>
      </w:pPr>
    </w:p>
    <w:sectPr w:rsidR="00BB0F58" w:rsidSect="00AF66A0">
      <w:pgSz w:w="12240" w:h="15840"/>
      <w:pgMar w:top="674" w:right="731" w:bottom="1440" w:left="6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FF"/>
    <w:rsid w:val="001019BE"/>
    <w:rsid w:val="001365FF"/>
    <w:rsid w:val="00261DFD"/>
    <w:rsid w:val="00310006"/>
    <w:rsid w:val="003865CF"/>
    <w:rsid w:val="003A129A"/>
    <w:rsid w:val="005550CE"/>
    <w:rsid w:val="00952B98"/>
    <w:rsid w:val="009B4CCF"/>
    <w:rsid w:val="00AF4F84"/>
    <w:rsid w:val="00AF66A0"/>
    <w:rsid w:val="00BB0F58"/>
    <w:rsid w:val="00C84AA4"/>
    <w:rsid w:val="00E37107"/>
    <w:rsid w:val="00F7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29A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29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D0C6E-EC87-446B-9BCF-887DB7E6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Bflo.NTctrRev</vt:lpstr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Bflo.NTctrRev</dc:title>
  <dc:creator>Aaron Hejmowski</dc:creator>
  <cp:lastModifiedBy>Gail Calisto</cp:lastModifiedBy>
  <cp:revision>2</cp:revision>
  <cp:lastPrinted>2014-10-09T16:36:00Z</cp:lastPrinted>
  <dcterms:created xsi:type="dcterms:W3CDTF">2016-05-06T13:52:00Z</dcterms:created>
  <dcterms:modified xsi:type="dcterms:W3CDTF">2016-05-06T13:52:00Z</dcterms:modified>
</cp:coreProperties>
</file>