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-105409</wp:posOffset>
            </wp:positionH>
            <wp:positionV relativeFrom="line">
              <wp:posOffset>325119</wp:posOffset>
            </wp:positionV>
            <wp:extent cx="2135591" cy="266948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mia MootryLinkedIn copy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91" cy="2669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Born and raised in Buffalo, NY,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Mia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brings a wealth of knowledge </w:t>
      </w:r>
      <w:r>
        <w:rPr>
          <w:rFonts w:ascii="Helvetica" w:cs="Arial Unicode MS" w:hAnsi="Arial Unicode MS" w:eastAsia="Arial Unicode MS"/>
          <w:rtl w:val="0"/>
          <w:lang w:val="en-US"/>
        </w:rPr>
        <w:t>with her as a Realtor.  Mia has over 20 years of experience in customer service, problem solving and negotiations.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 She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graduated from </w:t>
      </w:r>
      <w:r>
        <w:rPr>
          <w:rFonts w:ascii="Helvetica" w:cs="Arial Unicode MS" w:hAnsi="Arial Unicode MS" w:eastAsia="Arial Unicode MS"/>
          <w:rtl w:val="0"/>
          <w:lang w:val="it-IT"/>
        </w:rPr>
        <w:t>Buffalo State College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with a degree in economics and Medaille College, with a Masters degree in Business Administration.  </w:t>
      </w:r>
      <w:r>
        <w:rPr>
          <w:rFonts w:ascii="Helvetica" w:cs="Arial Unicode MS" w:hAnsi="Arial Unicode MS" w:eastAsia="Arial Unicode MS"/>
          <w:rtl w:val="0"/>
          <w:lang w:val="en-US"/>
        </w:rPr>
        <w:t>With a passion for helping friends and family find that perfect house, 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 wonder Mia finally chose a career in real estate</w:t>
      </w:r>
      <w:r>
        <w:rPr>
          <w:rFonts w:ascii="Helvetica" w:cs="Arial Unicode MS" w:hAnsi="Arial Unicode MS" w:eastAsia="Arial Unicode MS"/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With her engaging personality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  <w:lang w:val="en-US"/>
        </w:rPr>
        <w:t>Mia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is known for her genuine concern as she creates a positive experience for both sides in any transaction. Her approach is direct and successful. She listens to each of her client needs and matches them to the perfect home.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Mia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specializes in helping first-time homebuyers find their dream home. She has held numerous seminars to educate buyers on the entire process of buying a home and the many different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grant </w:t>
      </w:r>
      <w:r>
        <w:rPr>
          <w:rFonts w:ascii="Helvetica" w:cs="Arial Unicode MS" w:hAnsi="Arial Unicode MS" w:eastAsia="Arial Unicode MS"/>
          <w:rtl w:val="0"/>
          <w:lang w:val="en-US"/>
        </w:rPr>
        <w:t>programs that are available to assist with closing costs and down payments.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Mia</w:t>
      </w:r>
      <w:r>
        <w:rPr>
          <w:rFonts w:ascii="Helvetica" w:cs="Arial Unicode MS" w:hAnsi="Arial Unicode MS" w:eastAsia="Arial Unicode MS"/>
          <w:rtl w:val="0"/>
          <w:lang w:val="nl-NL"/>
        </w:rPr>
        <w:t xml:space="preserve"> volunteers at </w:t>
      </w:r>
      <w:r>
        <w:rPr>
          <w:rFonts w:ascii="Helvetica" w:cs="Arial Unicode MS" w:hAnsi="Arial Unicode MS" w:eastAsia="Arial Unicode MS"/>
          <w:rtl w:val="0"/>
          <w:lang w:val="en-US"/>
        </w:rPr>
        <w:t>Ronald McDonald House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  <w:lang w:val="en-US"/>
        </w:rPr>
        <w:t>Buffalo City Mission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and is actively involved in </w:t>
      </w:r>
      <w:r>
        <w:rPr>
          <w:rFonts w:ascii="Helvetica" w:cs="Arial Unicode MS" w:hAnsi="Arial Unicode MS" w:eastAsia="Arial Unicode MS"/>
          <w:rtl w:val="0"/>
          <w:lang w:val="en-US"/>
        </w:rPr>
        <w:t>her church, Mount Olive Baptist Church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. She credits her success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to God, our heavenly father, because without him none of this would be possible.  Also her </w:t>
      </w:r>
      <w:r>
        <w:rPr>
          <w:rFonts w:ascii="Helvetica" w:cs="Arial Unicode MS" w:hAnsi="Arial Unicode MS" w:eastAsia="Arial Unicode MS"/>
          <w:rtl w:val="0"/>
          <w:lang w:val="en-US"/>
        </w:rPr>
        <w:t>supporti</w:t>
      </w:r>
      <w:r>
        <w:rPr>
          <w:rFonts w:ascii="Helvetica" w:cs="Arial Unicode MS" w:hAnsi="Arial Unicode MS" w:eastAsia="Arial Unicode MS"/>
          <w:rtl w:val="0"/>
          <w:lang w:val="en-US"/>
        </w:rPr>
        <w:t>ve</w:t>
      </w:r>
      <w:r>
        <w:rPr>
          <w:rFonts w:ascii="Helvetica" w:cs="Arial Unicode MS" w:hAnsi="Arial Unicode MS" w:eastAsia="Arial Unicode MS"/>
          <w:rtl w:val="0"/>
        </w:rPr>
        <w:t xml:space="preserve"> husband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, Robert Mootry Jr. </w:t>
      </w:r>
      <w:r>
        <w:rPr>
          <w:rFonts w:ascii="Helvetica" w:cs="Arial Unicode MS" w:hAnsi="Arial Unicode MS" w:eastAsia="Arial Unicode MS"/>
          <w:rtl w:val="0"/>
          <w:lang w:val="en-US"/>
        </w:rPr>
        <w:t>and daughter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, Kayla Garrett. </w:t>
      </w: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